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Spanish Conversation Rescue Card</w:t>
      </w:r>
    </w:p>
    <w:p>
      <w:pPr>
        <w:spacing w:after="220"/>
      </w:pPr>
      <w:r>
        <w:rPr>
          <w:color w:val="587080"/>
          <w:sz w:val="18"/>
        </w:rPr>
        <w:t>For adult beginners who freeze when a reply is unfamiliar. Ask for help and keep a simple exchange moving.</w:t>
      </w:r>
    </w:p>
    <w:p>
      <w:pPr>
        <w:spacing w:before="100" w:after="200"/>
        <w:shd w:fill="E9F3F0"/>
      </w:pPr>
      <w:r>
        <w:rPr>
          <w:b/>
          <w:sz w:val="19"/>
        </w:rPr>
        <w:t>Use the card in four steps</w:t>
      </w:r>
      <w:r>
        <w:br/>
      </w:r>
      <w:r>
        <w:rPr>
          <w:b w:val="0"/>
          <w:sz w:val="19"/>
        </w:rPr>
        <w:t>Choose a phrase, ask politely, listen again and thank the speaker. Keep the card nearby; you do not need to remember every line. These questions use polite singular address.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/>
        </w:trPr>
        <w:tc>
          <w:tcPr>
            <w:tcW w:type="dxa" w:w="5227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Spanish</w:t>
            </w:r>
          </w:p>
        </w:tc>
        <w:tc>
          <w:tcPr>
            <w:tcW w:type="dxa" w:w="5227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English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Perdón.</w:t>
            </w:r>
          </w:p>
        </w:tc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Excuse me. / Sorry.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Estoy aprendiendo español.</w:t>
            </w:r>
          </w:p>
        </w:tc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I am learning Spanish.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No entiendo.</w:t>
            </w:r>
          </w:p>
        </w:tc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I do not understand.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¿Puede repetir, por favor?</w:t>
            </w:r>
          </w:p>
        </w:tc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Can you repeat, please?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¿Puede hablar más despacio, por favor?</w:t>
            </w:r>
          </w:p>
        </w:tc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Can you speak more slowly, please?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¿Qué significa esta palabra?</w:t>
            </w:r>
          </w:p>
        </w:tc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What does this word mean?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Sí. / No.</w:t>
            </w:r>
          </w:p>
        </w:tc>
        <w:tc>
          <w:tcPr>
            <w:tcW w:type="dxa" w:w="5227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Yes. / No.</w:t>
            </w:r>
          </w:p>
        </w:tc>
      </w:tr>
      <w:tr>
        <w:trPr>
          <w:trHeight w:val="660" w:hRule="atLeast"/>
          <w:cantSplit/>
        </w:trPr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Gracias.</w:t>
            </w:r>
          </w:p>
        </w:tc>
        <w:tc>
          <w:tcPr>
            <w:tcW w:type="dxa" w:w="5227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Thank you.</w:t>
            </w:r>
          </w:p>
        </w:tc>
      </w:tr>
    </w:tbl>
    <w:p>
      <w:pPr>
        <w:spacing w:after="0"/>
      </w:pPr>
    </w:p>
    <w:p>
      <w:pPr>
        <w:pStyle w:val="Heading1"/>
      </w:pPr>
      <w:r>
        <w:t>Choose your first rescue phrase</w:t>
      </w:r>
    </w:p>
    <w:p>
      <w:pPr>
        <w:spacing w:before="80" w:after="200" w:line="300" w:lineRule="exact"/>
        <w:pBdr>
          <w:bottom w:val="single" w:sz="4" w:color="DDE5E5" w:space="1"/>
        </w:pBdr>
      </w:pPr>
      <w:r>
        <w:t xml:space="preserve"> </w:t>
      </w:r>
    </w:p>
    <w:p>
      <w:r>
        <w:rPr>
          <w:b w:val="0"/>
          <w:sz w:val="18"/>
        </w:rPr>
        <w:t>Read that phrase aloud twice. Cover it and try again. Revisit it before an everyday conversation. This card is a free practice aid and remains yours without a purchase.</w:t>
      </w:r>
    </w:p>
    <w:p>
      <w:r>
        <w:br w:type="page"/>
      </w:r>
    </w:p>
    <w:p>
      <w:pPr>
        <w:pStyle w:val="Title"/>
      </w:pPr>
      <w:r>
        <w:t>Use the card in a real task</w:t>
      </w:r>
    </w:p>
    <w:p>
      <w:pPr>
        <w:spacing w:after="220"/>
      </w:pPr>
      <w:r>
        <w:rPr>
          <w:color w:val="587080"/>
          <w:sz w:val="18"/>
        </w:rPr>
        <w:t>Worked example and a reusable conversation checklist. The example illustrates practice; it is not a customer result.</w:t>
      </w:r>
    </w:p>
    <w:p>
      <w:pPr>
        <w:pStyle w:val="Heading1"/>
      </w:pPr>
      <w:r>
        <w:t>Worked example  At a cafe</w:t>
      </w:r>
    </w:p>
    <w:p>
      <w:r>
        <w:rPr>
          <w:b/>
        </w:rPr>
        <w:t>Server:</w:t>
      </w:r>
      <w:r>
        <w:rPr>
          <w:b w:val="0"/>
        </w:rPr>
        <w:t xml:space="preserve"> ¿Algo más?</w:t>
      </w:r>
      <w:r>
        <w:br/>
      </w:r>
      <w:r>
        <w:rPr>
          <w:b/>
        </w:rPr>
        <w:t>Learner:</w:t>
      </w:r>
      <w:r>
        <w:rPr>
          <w:b w:val="0"/>
        </w:rPr>
        <w:t xml:space="preserve"> No entiendo. ¿Puede repetir, por favor?</w:t>
      </w:r>
      <w:r>
        <w:br/>
      </w:r>
      <w:r>
        <w:rPr>
          <w:b/>
        </w:rPr>
        <w:t>Server:</w:t>
      </w:r>
      <w:r>
        <w:rPr>
          <w:b w:val="0"/>
        </w:rPr>
        <w:t xml:space="preserve"> ¿Algo más?</w:t>
      </w:r>
      <w:r>
        <w:br/>
      </w:r>
      <w:r>
        <w:rPr>
          <w:b/>
        </w:rPr>
        <w:t>Learner:</w:t>
      </w:r>
      <w:r>
        <w:rPr>
          <w:b w:val="0"/>
        </w:rPr>
        <w:t xml:space="preserve"> No, gracias.</w:t>
      </w:r>
    </w:p>
    <w:p>
      <w:r>
        <w:rPr>
          <w:b/>
          <w:sz w:val="18"/>
        </w:rPr>
        <w:t>English:</w:t>
      </w:r>
      <w:r>
        <w:rPr>
          <w:b w:val="0"/>
          <w:sz w:val="18"/>
        </w:rPr>
        <w:t xml:space="preserve"> Server: Anything else? Learner: I do not understand. Can you repeat, please? Server: Anything else? Learner: No, thank you.</w:t>
      </w:r>
    </w:p>
    <w:p>
      <w:pPr>
        <w:spacing w:before="100" w:after="200"/>
        <w:shd w:fill="E9F3F0"/>
      </w:pPr>
      <w:r>
        <w:rPr>
          <w:b/>
          <w:sz w:val="19"/>
        </w:rPr>
        <w:t>Practice task</w:t>
      </w:r>
      <w:r>
        <w:br/>
      </w:r>
      <w:r>
        <w:rPr>
          <w:b w:val="0"/>
          <w:sz w:val="19"/>
        </w:rPr>
        <w:t>Read both parts. Cover the learner’s first reply and recall it. Change roles and repeat. You are practising a request for help, not testing whether you understand every possible reply.</w:t>
      </w:r>
    </w:p>
    <w:p>
      <w:pPr>
        <w:pStyle w:val="Heading1"/>
      </w:pPr>
      <w:r>
        <w:t>Before during and after the exchange</w:t>
      </w:r>
    </w:p>
    <w:p>
      <w:r>
        <w:rPr>
          <w:b w:val="0"/>
        </w:rPr>
        <w:t>[  ] Choose one useful question or request.</w:t>
      </w:r>
      <w:r>
        <w:br/>
      </w:r>
      <w:r>
        <w:rPr>
          <w:b w:val="0"/>
        </w:rPr>
        <w:t>[  ] Keep a rescue phrase where you can see it.</w:t>
      </w:r>
      <w:r>
        <w:br/>
      </w:r>
      <w:r>
        <w:rPr>
          <w:b w:val="0"/>
        </w:rPr>
        <w:t>[  ] Ask for repetition or slower speech if needed.</w:t>
      </w:r>
      <w:r>
        <w:br/>
      </w:r>
      <w:r>
        <w:rPr>
          <w:b w:val="0"/>
        </w:rPr>
        <w:t>[  ] Say thank you.</w:t>
      </w:r>
      <w:r>
        <w:br/>
      </w:r>
      <w:r>
        <w:rPr>
          <w:b w:val="0"/>
        </w:rPr>
        <w:t>[  ] Write one phrase to practise later.</w:t>
      </w:r>
    </w:p>
    <w:p>
      <w:pPr>
        <w:pStyle w:val="Heading1"/>
      </w:pPr>
      <w:r>
        <w:t>My situation and phrase</w:t>
      </w:r>
    </w:p>
    <w:p>
      <w:pPr>
        <w:spacing w:before="80" w:after="200" w:line="300" w:lineRule="exact"/>
        <w:pBdr>
          <w:bottom w:val="single" w:sz="4" w:color="DDE5E5" w:space="1"/>
        </w:pBdr>
      </w:pPr>
      <w:r>
        <w:t xml:space="preserve"> </w:t>
      </w:r>
    </w:p>
    <w:p>
      <w:pPr>
        <w:spacing w:before="80" w:after="200" w:line="300" w:lineRule="exact"/>
        <w:pBdr>
          <w:bottom w:val="single" w:sz="4" w:color="DDE5E5" w:space="1"/>
        </w:pBdr>
      </w:pPr>
      <w:r>
        <w:t xml:space="preserve"> </w:t>
      </w:r>
    </w:p>
    <w:p>
      <w:r>
        <w:rPr>
          <w:b w:val="0"/>
          <w:sz w:val="18"/>
        </w:rPr>
        <w:t>Free next step: use this phrase in the seven-day starter plan or your own dialogue. The card works on its own; no signup is required for either bonus resource.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893" w:bottom="936" w:left="893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/>
        <w:color w:val="587080"/>
        <w:sz w:val="15"/>
      </w:rPr>
      <w:t xml:space="preserve">FREE SPANISH PRACTICE  |  </w:t>
    </w:r>
    <w:r>
      <w:rPr>
        <w:sz w:val="15"/>
      </w:rPr>
    </w:r>
    <w:fldSimple w:instr="PAGE"/>
    <w:r>
      <w:rPr>
        <w:sz w:val="15"/>
      </w:rPr>
      <w:t xml:space="preserve"> of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DejaVu Sans" w:hAnsi="DejaVu Sans"/>
        <w:b/>
        <w:color w:val="18776F"/>
        <w:sz w:val="20"/>
      </w:rPr>
      <w:t>Smart Learning Path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1" w:lineRule="auto" w:after="140"/>
    </w:pPr>
    <w:rPr>
      <w:rFonts w:ascii="DejaVu Sans" w:hAnsi="DejaVu Sans"/>
      <w:color w:val="17344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8776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734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Conversation Rescue Card</dc:title>
  <dc:subject>Free beginner Spanish practice resource</dc:subject>
  <dc:creator>Smart Learning Path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